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5C" w:rsidRDefault="0026275C" w:rsidP="0026275C">
      <w:pPr>
        <w:jc w:val="right"/>
        <w:rPr>
          <w:i/>
          <w:sz w:val="18"/>
          <w:szCs w:val="18"/>
        </w:rPr>
      </w:pPr>
    </w:p>
    <w:p w:rsidR="0026275C" w:rsidRDefault="0026275C" w:rsidP="0026275C">
      <w:pPr>
        <w:jc w:val="right"/>
        <w:rPr>
          <w:i/>
          <w:sz w:val="18"/>
          <w:szCs w:val="18"/>
        </w:rPr>
      </w:pPr>
    </w:p>
    <w:p w:rsidR="0026275C" w:rsidRDefault="0026275C" w:rsidP="0026275C">
      <w:pPr>
        <w:jc w:val="right"/>
        <w:rPr>
          <w:i/>
          <w:sz w:val="18"/>
          <w:szCs w:val="18"/>
        </w:rPr>
      </w:pPr>
    </w:p>
    <w:p w:rsidR="0026275C" w:rsidRDefault="00EE0782" w:rsidP="00EE0782">
      <w:pPr>
        <w:jc w:val="center"/>
        <w:rPr>
          <w:sz w:val="52"/>
          <w:szCs w:val="52"/>
        </w:rPr>
      </w:pPr>
      <w:r w:rsidRPr="00EE0782">
        <w:rPr>
          <w:sz w:val="52"/>
          <w:szCs w:val="52"/>
        </w:rPr>
        <w:t>ГРАФИК</w:t>
      </w:r>
    </w:p>
    <w:p w:rsidR="00EE0782" w:rsidRDefault="00EE0782" w:rsidP="00EE078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присвоения рейтинга</w:t>
      </w:r>
    </w:p>
    <w:p w:rsidR="00EE0782" w:rsidRDefault="0032378B" w:rsidP="00EE0782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А</w:t>
      </w:r>
    </w:p>
    <w:p w:rsidR="00EE0782" w:rsidRDefault="00EE0782" w:rsidP="00EE0782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Регулярный</w:t>
      </w:r>
      <w:bookmarkStart w:id="0" w:name="_GoBack"/>
      <w:bookmarkEnd w:id="0"/>
      <w:r>
        <w:rPr>
          <w:sz w:val="32"/>
          <w:szCs w:val="32"/>
        </w:rPr>
        <w:t xml:space="preserve"> график</w:t>
      </w:r>
    </w:p>
    <w:p w:rsidR="00EE0782" w:rsidRDefault="0032378B" w:rsidP="00EE07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Срок приема заявлений</w:t>
      </w:r>
      <w:r w:rsidR="00EE0782">
        <w:rPr>
          <w:sz w:val="32"/>
          <w:szCs w:val="32"/>
        </w:rPr>
        <w:t xml:space="preserve"> о присвоении рейтинга – с 1</w:t>
      </w:r>
      <w:r>
        <w:rPr>
          <w:sz w:val="32"/>
          <w:szCs w:val="32"/>
        </w:rPr>
        <w:t>5</w:t>
      </w:r>
      <w:r w:rsidR="00EE0782">
        <w:rPr>
          <w:sz w:val="32"/>
          <w:szCs w:val="32"/>
        </w:rPr>
        <w:t xml:space="preserve"> января до 25 марта,</w:t>
      </w:r>
    </w:p>
    <w:p w:rsidR="0032378B" w:rsidRDefault="0032378B" w:rsidP="00EE07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Работа рейтинговой комиссии – до 2 мая,</w:t>
      </w:r>
    </w:p>
    <w:p w:rsidR="0032378B" w:rsidRDefault="00951729" w:rsidP="00EE07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Присвоение</w:t>
      </w:r>
      <w:r w:rsidR="0032378B">
        <w:rPr>
          <w:sz w:val="32"/>
          <w:szCs w:val="32"/>
        </w:rPr>
        <w:t xml:space="preserve"> рейтинга – до 12 мая,</w:t>
      </w:r>
    </w:p>
    <w:p w:rsidR="00EE0782" w:rsidRDefault="00951729" w:rsidP="00EE078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32378B">
        <w:rPr>
          <w:sz w:val="32"/>
          <w:szCs w:val="32"/>
        </w:rPr>
        <w:t>убликация  рейтинг</w:t>
      </w:r>
      <w:proofErr w:type="gramEnd"/>
      <w:r w:rsidR="0032378B">
        <w:rPr>
          <w:sz w:val="32"/>
          <w:szCs w:val="32"/>
        </w:rPr>
        <w:t>-листа –</w:t>
      </w:r>
      <w:r>
        <w:rPr>
          <w:sz w:val="32"/>
          <w:szCs w:val="32"/>
        </w:rPr>
        <w:t xml:space="preserve"> </w:t>
      </w:r>
      <w:r w:rsidR="0032378B">
        <w:rPr>
          <w:sz w:val="32"/>
          <w:szCs w:val="32"/>
        </w:rPr>
        <w:t xml:space="preserve"> 15 мая.</w:t>
      </w:r>
    </w:p>
    <w:p w:rsidR="0032378B" w:rsidRDefault="0032378B" w:rsidP="0032378B">
      <w:pPr>
        <w:rPr>
          <w:sz w:val="32"/>
          <w:szCs w:val="32"/>
        </w:rPr>
      </w:pPr>
    </w:p>
    <w:p w:rsidR="0032378B" w:rsidRDefault="0032378B" w:rsidP="0032378B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Б</w:t>
      </w:r>
    </w:p>
    <w:p w:rsidR="0032378B" w:rsidRDefault="0032378B" w:rsidP="0032378B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 на 2018 год</w:t>
      </w:r>
    </w:p>
    <w:p w:rsidR="0032378B" w:rsidRDefault="0032378B" w:rsidP="0032378B">
      <w:pPr>
        <w:rPr>
          <w:sz w:val="32"/>
          <w:szCs w:val="32"/>
        </w:rPr>
      </w:pPr>
    </w:p>
    <w:p w:rsidR="0032378B" w:rsidRDefault="0032378B" w:rsidP="003237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Срок приема заявлений о присвоении рейтинга – </w:t>
      </w:r>
      <w:r w:rsidR="00951729">
        <w:rPr>
          <w:sz w:val="32"/>
          <w:szCs w:val="32"/>
        </w:rPr>
        <w:t xml:space="preserve">со 2 </w:t>
      </w:r>
      <w:r>
        <w:rPr>
          <w:sz w:val="32"/>
          <w:szCs w:val="32"/>
        </w:rPr>
        <w:t xml:space="preserve"> </w:t>
      </w:r>
      <w:r w:rsidR="00951729">
        <w:rPr>
          <w:sz w:val="32"/>
          <w:szCs w:val="32"/>
        </w:rPr>
        <w:t>апреля</w:t>
      </w:r>
      <w:r>
        <w:rPr>
          <w:sz w:val="32"/>
          <w:szCs w:val="32"/>
        </w:rPr>
        <w:t xml:space="preserve"> до </w:t>
      </w:r>
      <w:r w:rsidR="00951729">
        <w:rPr>
          <w:sz w:val="32"/>
          <w:szCs w:val="32"/>
        </w:rPr>
        <w:t>2</w:t>
      </w:r>
      <w:r>
        <w:rPr>
          <w:sz w:val="32"/>
          <w:szCs w:val="32"/>
        </w:rPr>
        <w:t xml:space="preserve"> ма</w:t>
      </w:r>
      <w:r w:rsidR="00951729">
        <w:rPr>
          <w:sz w:val="32"/>
          <w:szCs w:val="32"/>
        </w:rPr>
        <w:t>я</w:t>
      </w:r>
      <w:r>
        <w:rPr>
          <w:sz w:val="32"/>
          <w:szCs w:val="32"/>
        </w:rPr>
        <w:t>,</w:t>
      </w:r>
    </w:p>
    <w:p w:rsidR="0032378B" w:rsidRDefault="0032378B" w:rsidP="003237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Работа рейтинговой комиссии –</w:t>
      </w:r>
      <w:r w:rsidR="00951729">
        <w:rPr>
          <w:sz w:val="32"/>
          <w:szCs w:val="32"/>
        </w:rPr>
        <w:t xml:space="preserve"> 5 июня</w:t>
      </w:r>
      <w:r>
        <w:rPr>
          <w:sz w:val="32"/>
          <w:szCs w:val="32"/>
        </w:rPr>
        <w:t>,</w:t>
      </w:r>
    </w:p>
    <w:p w:rsidR="0032378B" w:rsidRDefault="00951729" w:rsidP="003237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Присвоение</w:t>
      </w:r>
      <w:r w:rsidR="0032378B">
        <w:rPr>
          <w:sz w:val="32"/>
          <w:szCs w:val="32"/>
        </w:rPr>
        <w:t xml:space="preserve"> рейтинга – до </w:t>
      </w:r>
      <w:r>
        <w:rPr>
          <w:sz w:val="32"/>
          <w:szCs w:val="32"/>
        </w:rPr>
        <w:t>15 июня</w:t>
      </w:r>
      <w:r w:rsidR="0032378B">
        <w:rPr>
          <w:sz w:val="32"/>
          <w:szCs w:val="32"/>
        </w:rPr>
        <w:t>,</w:t>
      </w:r>
    </w:p>
    <w:p w:rsidR="0032378B" w:rsidRPr="00951729" w:rsidRDefault="00951729" w:rsidP="003237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32378B" w:rsidRPr="00951729">
        <w:rPr>
          <w:sz w:val="32"/>
          <w:szCs w:val="32"/>
        </w:rPr>
        <w:t>убликация  рейтинг-листа –</w:t>
      </w:r>
      <w:r>
        <w:rPr>
          <w:sz w:val="32"/>
          <w:szCs w:val="32"/>
        </w:rPr>
        <w:t xml:space="preserve"> </w:t>
      </w:r>
      <w:r w:rsidR="0032378B" w:rsidRPr="00951729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32378B" w:rsidRPr="00951729">
        <w:rPr>
          <w:sz w:val="32"/>
          <w:szCs w:val="32"/>
        </w:rPr>
        <w:t xml:space="preserve"> </w:t>
      </w:r>
      <w:r>
        <w:rPr>
          <w:sz w:val="32"/>
          <w:szCs w:val="32"/>
        </w:rPr>
        <w:t>июня.</w:t>
      </w:r>
    </w:p>
    <w:p w:rsidR="0032378B" w:rsidRPr="0032378B" w:rsidRDefault="0032378B" w:rsidP="0032378B">
      <w:pPr>
        <w:rPr>
          <w:sz w:val="32"/>
          <w:szCs w:val="32"/>
        </w:rPr>
      </w:pPr>
    </w:p>
    <w:sectPr w:rsidR="0032378B" w:rsidRPr="0032378B" w:rsidSect="005105AD">
      <w:headerReference w:type="default" r:id="rId7"/>
      <w:pgSz w:w="11906" w:h="16838"/>
      <w:pgMar w:top="81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99" w:rsidRDefault="00653B99" w:rsidP="005105AD">
      <w:pPr>
        <w:spacing w:after="0" w:line="240" w:lineRule="auto"/>
      </w:pPr>
      <w:r>
        <w:separator/>
      </w:r>
    </w:p>
  </w:endnote>
  <w:endnote w:type="continuationSeparator" w:id="0">
    <w:p w:rsidR="00653B99" w:rsidRDefault="00653B99" w:rsidP="0051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99" w:rsidRDefault="00653B99" w:rsidP="005105AD">
      <w:pPr>
        <w:spacing w:after="0" w:line="240" w:lineRule="auto"/>
      </w:pPr>
      <w:r>
        <w:separator/>
      </w:r>
    </w:p>
  </w:footnote>
  <w:footnote w:type="continuationSeparator" w:id="0">
    <w:p w:rsidR="00653B99" w:rsidRDefault="00653B99" w:rsidP="0051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AD" w:rsidRPr="005105AD" w:rsidRDefault="005105AD" w:rsidP="005105AD">
    <w:pPr>
      <w:jc w:val="right"/>
      <w:rPr>
        <w:i/>
        <w:sz w:val="18"/>
        <w:szCs w:val="18"/>
      </w:rPr>
    </w:pPr>
    <w:r w:rsidRPr="0026275C">
      <w:rPr>
        <w:i/>
        <w:sz w:val="18"/>
        <w:szCs w:val="18"/>
      </w:rPr>
      <w:t>Приложение № 2 к Положению о рейтинговой системе оценки таможенных брокеров  в Узбекистане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903"/>
    <w:multiLevelType w:val="hybridMultilevel"/>
    <w:tmpl w:val="4186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58C9"/>
    <w:multiLevelType w:val="hybridMultilevel"/>
    <w:tmpl w:val="4186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gW1m6hZEnnBk9H4jAlCJx56jQ6kO3NJte6UiF6fW+YT24u+hzyZkLaPtsUzCmauw0nPBsgtT/iTyVCI0epCWw==" w:salt="OAuWyb1hF2QD4SDfiegX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75C"/>
    <w:rsid w:val="001A582C"/>
    <w:rsid w:val="0026275C"/>
    <w:rsid w:val="0032378B"/>
    <w:rsid w:val="00395E4E"/>
    <w:rsid w:val="005105AD"/>
    <w:rsid w:val="00653B99"/>
    <w:rsid w:val="00951729"/>
    <w:rsid w:val="009732F0"/>
    <w:rsid w:val="00EE0782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89CE-EB16-4483-AE2F-5A19A98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5AD"/>
  </w:style>
  <w:style w:type="paragraph" w:styleId="a6">
    <w:name w:val="footer"/>
    <w:basedOn w:val="a"/>
    <w:link w:val="a7"/>
    <w:uiPriority w:val="99"/>
    <w:semiHidden/>
    <w:unhideWhenUsed/>
    <w:rsid w:val="0051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2018-03-27T09:12:00Z</dcterms:created>
  <dcterms:modified xsi:type="dcterms:W3CDTF">2018-04-02T17:20:00Z</dcterms:modified>
</cp:coreProperties>
</file>